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D2" w:rsidRDefault="00F11AB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4.2pt;margin-top:-8.25pt;width:331.95pt;height:40.45pt;z-index:251660288;mso-position-horizontal-relative:text;mso-position-vertical-relative:text;mso-width-relative:page;mso-height-relative:page" fillcolor="black [3213]">
            <v:shadow color="#868686"/>
            <v:textpath style="font-family:&quot;Century Gothic&quot;;v-text-kern:t" trim="t" fitpath="t" string="Pelvic Floor Exercises"/>
            <o:lock v:ext="edit" aspectratio="t"/>
          </v:shape>
        </w:pict>
      </w:r>
    </w:p>
    <w:p w:rsidR="004151D2" w:rsidRDefault="004151D2" w:rsidP="004151D2">
      <w:pPr>
        <w:spacing w:after="0" w:line="240" w:lineRule="auto"/>
        <w:rPr>
          <w:rFonts w:ascii="Century Gothic" w:hAnsi="Century Gothic"/>
          <w:sz w:val="24"/>
          <w:szCs w:val="24"/>
        </w:rPr>
      </w:pPr>
    </w:p>
    <w:p w:rsidR="004151D2" w:rsidRDefault="004151D2" w:rsidP="004151D2">
      <w:pPr>
        <w:spacing w:after="0" w:line="240" w:lineRule="auto"/>
        <w:rPr>
          <w:rFonts w:ascii="Century Gothic" w:hAnsi="Century Gothic"/>
          <w:sz w:val="24"/>
          <w:szCs w:val="24"/>
        </w:rPr>
      </w:pPr>
    </w:p>
    <w:p w:rsidR="00A13315" w:rsidRPr="004151D2" w:rsidRDefault="004151D2" w:rsidP="004151D2">
      <w:pPr>
        <w:spacing w:after="0" w:line="240" w:lineRule="auto"/>
        <w:rPr>
          <w:rFonts w:ascii="Century Gothic" w:hAnsi="Century Gothic"/>
          <w:i/>
          <w:sz w:val="24"/>
          <w:szCs w:val="24"/>
        </w:rPr>
      </w:pPr>
      <w:r w:rsidRPr="004151D2">
        <w:rPr>
          <w:rFonts w:ascii="Century Gothic" w:hAnsi="Century Gothic"/>
          <w:i/>
          <w:sz w:val="24"/>
          <w:szCs w:val="24"/>
        </w:rPr>
        <w:t>What is the pelvic floor?</w:t>
      </w:r>
    </w:p>
    <w:p w:rsidR="004151D2" w:rsidRDefault="004151D2" w:rsidP="004151D2">
      <w:pPr>
        <w:spacing w:after="0" w:line="240" w:lineRule="auto"/>
        <w:rPr>
          <w:rFonts w:ascii="Century Gothic" w:hAnsi="Century Gothic"/>
          <w:sz w:val="24"/>
          <w:szCs w:val="24"/>
        </w:rPr>
      </w:pPr>
    </w:p>
    <w:p w:rsidR="004151D2" w:rsidRDefault="004151D2" w:rsidP="004151D2">
      <w:pPr>
        <w:spacing w:after="0" w:line="240" w:lineRule="auto"/>
        <w:rPr>
          <w:rFonts w:ascii="Century Gothic" w:hAnsi="Century Gothic"/>
          <w:sz w:val="24"/>
          <w:szCs w:val="24"/>
        </w:rPr>
      </w:pPr>
      <w:r>
        <w:rPr>
          <w:rFonts w:ascii="Century Gothic" w:hAnsi="Century Gothic"/>
          <w:sz w:val="24"/>
          <w:szCs w:val="24"/>
        </w:rPr>
        <w:t>The pelvic floor is the layer of muscles at the base of your pelvis that support your pelvic organs, bladder and womb, and control the passage of urine.  It is in a sling shape from the pubic bone at the front to the bone at the bottom of your spine.</w:t>
      </w:r>
    </w:p>
    <w:p w:rsidR="004151D2" w:rsidRDefault="004151D2" w:rsidP="004151D2">
      <w:pPr>
        <w:spacing w:after="0" w:line="240" w:lineRule="auto"/>
        <w:jc w:val="center"/>
        <w:rPr>
          <w:rFonts w:ascii="Century Gothic" w:hAnsi="Century Gothic"/>
          <w:sz w:val="24"/>
          <w:szCs w:val="24"/>
        </w:rPr>
      </w:pPr>
      <w:r>
        <w:rPr>
          <w:rFonts w:ascii="Arial" w:hAnsi="Arial" w:cs="Arial"/>
          <w:noProof/>
          <w:color w:val="2518B5"/>
          <w:sz w:val="27"/>
          <w:szCs w:val="27"/>
          <w:lang w:eastAsia="en-GB"/>
        </w:rPr>
        <w:drawing>
          <wp:inline distT="0" distB="0" distL="0" distR="0">
            <wp:extent cx="1876425" cy="2434590"/>
            <wp:effectExtent l="19050" t="0" r="9525" b="0"/>
            <wp:docPr id="5" name="rg_hi" descr="https://encrypted-tbn2.gstatic.com/images?q=tbn:ANd9GcTQM4uidS735vWg8JiwyA5RZa3viCq9v4OP3i5ZHhoI5ovNTSr-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TQM4uidS735vWg8JiwyA5RZa3viCq9v4OP3i5ZHhoI5ovNTSr-xw">
                      <a:hlinkClick r:id="rId6"/>
                    </pic:cNvPr>
                    <pic:cNvPicPr>
                      <a:picLocks noChangeAspect="1" noChangeArrowheads="1"/>
                    </pic:cNvPicPr>
                  </pic:nvPicPr>
                  <pic:blipFill>
                    <a:blip r:embed="rId7" cstate="print">
                      <a:grayscl/>
                    </a:blip>
                    <a:srcRect/>
                    <a:stretch>
                      <a:fillRect/>
                    </a:stretch>
                  </pic:blipFill>
                  <pic:spPr bwMode="auto">
                    <a:xfrm>
                      <a:off x="0" y="0"/>
                      <a:ext cx="1876425" cy="2434590"/>
                    </a:xfrm>
                    <a:prstGeom prst="rect">
                      <a:avLst/>
                    </a:prstGeom>
                    <a:noFill/>
                    <a:ln w="9525">
                      <a:noFill/>
                      <a:miter lim="800000"/>
                      <a:headEnd/>
                      <a:tailEnd/>
                    </a:ln>
                  </pic:spPr>
                </pic:pic>
              </a:graphicData>
            </a:graphic>
          </wp:inline>
        </w:drawing>
      </w:r>
    </w:p>
    <w:p w:rsidR="004151D2" w:rsidRDefault="004151D2" w:rsidP="004151D2">
      <w:pPr>
        <w:spacing w:after="0" w:line="240" w:lineRule="auto"/>
        <w:rPr>
          <w:rFonts w:ascii="Century Gothic" w:hAnsi="Century Gothic"/>
          <w:sz w:val="24"/>
          <w:szCs w:val="24"/>
        </w:rPr>
      </w:pPr>
    </w:p>
    <w:p w:rsidR="004151D2" w:rsidRDefault="004151D2" w:rsidP="004151D2">
      <w:pPr>
        <w:spacing w:after="0" w:line="240" w:lineRule="auto"/>
        <w:rPr>
          <w:rFonts w:ascii="Century Gothic" w:hAnsi="Century Gothic"/>
          <w:sz w:val="24"/>
          <w:szCs w:val="24"/>
        </w:rPr>
      </w:pPr>
      <w:r>
        <w:rPr>
          <w:rFonts w:ascii="Century Gothic" w:hAnsi="Century Gothic"/>
          <w:sz w:val="24"/>
          <w:szCs w:val="24"/>
        </w:rPr>
        <w:t>The pelvic floor muscles usually work without us having to think about it, for example, to stop us passing urine.</w:t>
      </w:r>
    </w:p>
    <w:p w:rsidR="004151D2" w:rsidRDefault="004151D2" w:rsidP="004151D2">
      <w:pPr>
        <w:spacing w:after="0" w:line="240" w:lineRule="auto"/>
        <w:rPr>
          <w:rFonts w:ascii="Century Gothic" w:hAnsi="Century Gothic"/>
          <w:sz w:val="24"/>
          <w:szCs w:val="24"/>
        </w:rPr>
      </w:pPr>
    </w:p>
    <w:p w:rsidR="004151D2" w:rsidRDefault="004151D2" w:rsidP="004151D2">
      <w:pPr>
        <w:spacing w:after="0" w:line="240" w:lineRule="auto"/>
        <w:rPr>
          <w:rFonts w:ascii="Century Gothic" w:hAnsi="Century Gothic"/>
          <w:i/>
          <w:sz w:val="24"/>
          <w:szCs w:val="24"/>
        </w:rPr>
      </w:pPr>
      <w:r>
        <w:rPr>
          <w:rFonts w:ascii="Century Gothic" w:hAnsi="Century Gothic"/>
          <w:i/>
          <w:sz w:val="24"/>
          <w:szCs w:val="24"/>
        </w:rPr>
        <w:t>Why should I exercise my pelvic floor muscles?</w:t>
      </w:r>
    </w:p>
    <w:p w:rsidR="004151D2" w:rsidRDefault="004151D2" w:rsidP="004151D2">
      <w:pPr>
        <w:spacing w:after="0" w:line="240" w:lineRule="auto"/>
        <w:rPr>
          <w:rFonts w:ascii="Century Gothic" w:hAnsi="Century Gothic"/>
          <w:sz w:val="24"/>
          <w:szCs w:val="24"/>
        </w:rPr>
      </w:pPr>
    </w:p>
    <w:p w:rsidR="004151D2" w:rsidRDefault="004151D2" w:rsidP="004151D2">
      <w:pPr>
        <w:spacing w:after="0" w:line="240" w:lineRule="auto"/>
        <w:rPr>
          <w:rFonts w:ascii="Century Gothic" w:hAnsi="Century Gothic"/>
          <w:sz w:val="24"/>
          <w:szCs w:val="24"/>
        </w:rPr>
      </w:pPr>
      <w:r>
        <w:rPr>
          <w:rFonts w:ascii="Century Gothic" w:hAnsi="Century Gothic"/>
          <w:sz w:val="24"/>
          <w:szCs w:val="24"/>
        </w:rPr>
        <w:t>You should exercise your pelvic floor muscles, because they become weak or damaged like any other muscles</w:t>
      </w:r>
      <w:r w:rsidR="006545DF">
        <w:rPr>
          <w:rFonts w:ascii="Century Gothic" w:hAnsi="Century Gothic"/>
          <w:sz w:val="24"/>
          <w:szCs w:val="24"/>
        </w:rPr>
        <w:t>.  If this happens, the muscle will not work properly and you may leak urine.</w:t>
      </w:r>
    </w:p>
    <w:p w:rsidR="006545DF" w:rsidRDefault="006545DF" w:rsidP="004151D2">
      <w:pPr>
        <w:spacing w:after="0" w:line="240" w:lineRule="auto"/>
        <w:rPr>
          <w:rFonts w:ascii="Century Gothic" w:hAnsi="Century Gothic"/>
          <w:sz w:val="24"/>
          <w:szCs w:val="24"/>
        </w:rPr>
      </w:pPr>
    </w:p>
    <w:p w:rsidR="006545DF" w:rsidRDefault="006545DF" w:rsidP="004151D2">
      <w:pPr>
        <w:spacing w:after="0" w:line="240" w:lineRule="auto"/>
        <w:rPr>
          <w:rFonts w:ascii="Century Gothic" w:hAnsi="Century Gothic"/>
          <w:i/>
          <w:sz w:val="24"/>
          <w:szCs w:val="24"/>
        </w:rPr>
      </w:pPr>
      <w:r>
        <w:rPr>
          <w:rFonts w:ascii="Century Gothic" w:hAnsi="Century Gothic"/>
          <w:i/>
          <w:sz w:val="24"/>
          <w:szCs w:val="24"/>
        </w:rPr>
        <w:t>How do I know which muscle to exercise?</w:t>
      </w:r>
    </w:p>
    <w:p w:rsidR="006545DF" w:rsidRDefault="006545DF" w:rsidP="004151D2">
      <w:pPr>
        <w:spacing w:after="0" w:line="240" w:lineRule="auto"/>
        <w:rPr>
          <w:rFonts w:ascii="Century Gothic" w:hAnsi="Century Gothic"/>
          <w:sz w:val="24"/>
          <w:szCs w:val="24"/>
        </w:rPr>
      </w:pPr>
    </w:p>
    <w:p w:rsidR="006545DF" w:rsidRDefault="006545DF" w:rsidP="004151D2">
      <w:pPr>
        <w:spacing w:after="0" w:line="240" w:lineRule="auto"/>
        <w:rPr>
          <w:rFonts w:ascii="Century Gothic" w:hAnsi="Century Gothic"/>
          <w:sz w:val="24"/>
          <w:szCs w:val="24"/>
        </w:rPr>
      </w:pPr>
      <w:r>
        <w:rPr>
          <w:rFonts w:ascii="Century Gothic" w:hAnsi="Century Gothic"/>
          <w:sz w:val="24"/>
          <w:szCs w:val="24"/>
        </w:rPr>
        <w:t>If you don’t know where your pelvic floor is, you can find it by imagining you are going to the toilet and are trying to stop yourself, or you can put</w:t>
      </w:r>
      <w:r w:rsidR="00784FE3">
        <w:rPr>
          <w:rFonts w:ascii="Century Gothic" w:hAnsi="Century Gothic"/>
          <w:sz w:val="24"/>
          <w:szCs w:val="24"/>
        </w:rPr>
        <w:t xml:space="preserve"> your fingers into your vagina </w:t>
      </w:r>
      <w:r>
        <w:rPr>
          <w:rFonts w:ascii="Century Gothic" w:hAnsi="Century Gothic"/>
          <w:sz w:val="24"/>
          <w:szCs w:val="24"/>
        </w:rPr>
        <w:t>and try to squeeze around them.  The muscles you use to do this are your pelvic floor muscles.</w:t>
      </w:r>
      <w:r>
        <w:rPr>
          <w:rFonts w:ascii="Century Gothic" w:hAnsi="Century Gothic"/>
          <w:sz w:val="24"/>
          <w:szCs w:val="24"/>
        </w:rPr>
        <w:br w:type="column"/>
      </w:r>
    </w:p>
    <w:p w:rsidR="006545DF" w:rsidRDefault="006545DF" w:rsidP="004151D2">
      <w:pPr>
        <w:spacing w:after="0" w:line="240" w:lineRule="auto"/>
        <w:rPr>
          <w:rFonts w:ascii="Century Gothic" w:hAnsi="Century Gothic"/>
          <w:sz w:val="24"/>
          <w:szCs w:val="24"/>
        </w:rPr>
      </w:pPr>
    </w:p>
    <w:p w:rsidR="006545DF" w:rsidRDefault="006545DF" w:rsidP="004151D2">
      <w:pPr>
        <w:spacing w:after="0" w:line="240" w:lineRule="auto"/>
        <w:rPr>
          <w:rFonts w:ascii="Century Gothic" w:hAnsi="Century Gothic"/>
          <w:sz w:val="24"/>
          <w:szCs w:val="24"/>
        </w:rPr>
      </w:pPr>
    </w:p>
    <w:p w:rsidR="006545DF" w:rsidRDefault="006545DF" w:rsidP="004151D2">
      <w:pPr>
        <w:spacing w:after="0" w:line="240" w:lineRule="auto"/>
        <w:rPr>
          <w:rFonts w:ascii="Century Gothic" w:hAnsi="Century Gothic"/>
          <w:sz w:val="24"/>
          <w:szCs w:val="24"/>
        </w:rPr>
      </w:pPr>
    </w:p>
    <w:p w:rsidR="006545DF" w:rsidRDefault="006545DF" w:rsidP="004151D2">
      <w:pPr>
        <w:spacing w:after="0" w:line="240" w:lineRule="auto"/>
        <w:rPr>
          <w:rFonts w:ascii="Century Gothic" w:hAnsi="Century Gothic"/>
          <w:i/>
          <w:sz w:val="24"/>
          <w:szCs w:val="24"/>
        </w:rPr>
      </w:pPr>
      <w:r>
        <w:rPr>
          <w:rFonts w:ascii="Century Gothic" w:hAnsi="Century Gothic"/>
          <w:i/>
          <w:sz w:val="24"/>
          <w:szCs w:val="24"/>
        </w:rPr>
        <w:t>How do I exercise the muscles?</w:t>
      </w:r>
    </w:p>
    <w:p w:rsidR="006545DF" w:rsidRDefault="006545DF" w:rsidP="004151D2">
      <w:pPr>
        <w:spacing w:after="0" w:line="240" w:lineRule="auto"/>
        <w:rPr>
          <w:rFonts w:ascii="Century Gothic" w:hAnsi="Century Gothic"/>
          <w:sz w:val="24"/>
          <w:szCs w:val="24"/>
        </w:rPr>
      </w:pPr>
    </w:p>
    <w:p w:rsidR="006545DF" w:rsidRDefault="006545DF" w:rsidP="004151D2">
      <w:pPr>
        <w:spacing w:after="0" w:line="240" w:lineRule="auto"/>
        <w:rPr>
          <w:rFonts w:ascii="Century Gothic" w:hAnsi="Century Gothic"/>
          <w:sz w:val="24"/>
          <w:szCs w:val="24"/>
        </w:rPr>
      </w:pPr>
      <w:r>
        <w:rPr>
          <w:rFonts w:ascii="Century Gothic" w:hAnsi="Century Gothic"/>
          <w:sz w:val="24"/>
          <w:szCs w:val="24"/>
        </w:rPr>
        <w:t>You must do fast and slow exercises to make your pelvic floor muscles stronger.</w:t>
      </w:r>
    </w:p>
    <w:p w:rsidR="006545DF" w:rsidRDefault="006545DF" w:rsidP="004151D2">
      <w:pPr>
        <w:spacing w:after="0" w:line="240" w:lineRule="auto"/>
        <w:rPr>
          <w:rFonts w:ascii="Century Gothic" w:hAnsi="Century Gothic"/>
          <w:sz w:val="24"/>
          <w:szCs w:val="24"/>
        </w:rPr>
      </w:pPr>
    </w:p>
    <w:p w:rsidR="006545DF" w:rsidRDefault="006545DF" w:rsidP="004151D2">
      <w:pPr>
        <w:spacing w:after="0" w:line="240" w:lineRule="auto"/>
        <w:rPr>
          <w:rFonts w:ascii="Century Gothic" w:hAnsi="Century Gothic"/>
          <w:sz w:val="24"/>
          <w:szCs w:val="24"/>
        </w:rPr>
      </w:pPr>
      <w:r>
        <w:rPr>
          <w:rFonts w:ascii="Century Gothic" w:hAnsi="Century Gothic"/>
          <w:i/>
          <w:sz w:val="24"/>
          <w:szCs w:val="24"/>
        </w:rPr>
        <w:t>Slow Exercises</w:t>
      </w:r>
    </w:p>
    <w:p w:rsidR="006545DF" w:rsidRDefault="006545DF" w:rsidP="004151D2">
      <w:pPr>
        <w:spacing w:after="0" w:line="240" w:lineRule="auto"/>
        <w:rPr>
          <w:rFonts w:ascii="Century Gothic" w:hAnsi="Century Gothic"/>
          <w:sz w:val="24"/>
          <w:szCs w:val="24"/>
        </w:rPr>
      </w:pPr>
    </w:p>
    <w:p w:rsidR="006545DF" w:rsidRDefault="006545DF" w:rsidP="004151D2">
      <w:pPr>
        <w:spacing w:after="0" w:line="240" w:lineRule="auto"/>
        <w:rPr>
          <w:rFonts w:ascii="Century Gothic" w:hAnsi="Century Gothic"/>
          <w:sz w:val="24"/>
          <w:szCs w:val="24"/>
        </w:rPr>
      </w:pPr>
      <w:r>
        <w:rPr>
          <w:rFonts w:ascii="Century Gothic" w:hAnsi="Century Gothic"/>
          <w:sz w:val="24"/>
          <w:szCs w:val="24"/>
        </w:rPr>
        <w:t>You should sit or stand comfortably with your knees slightly apart.  Try to squeeze as if you are trying not to pass wind and also squeeze the muscles around your urethra, as if you are trying not to pass urine.  Do not use your tummy muscles or your bottom when you are doing this exercise.</w:t>
      </w:r>
    </w:p>
    <w:p w:rsidR="006545DF" w:rsidRDefault="006545DF" w:rsidP="004151D2">
      <w:pPr>
        <w:spacing w:after="0" w:line="240" w:lineRule="auto"/>
        <w:rPr>
          <w:rFonts w:ascii="Century Gothic" w:hAnsi="Century Gothic"/>
          <w:sz w:val="24"/>
          <w:szCs w:val="24"/>
        </w:rPr>
      </w:pPr>
    </w:p>
    <w:p w:rsidR="006545DF" w:rsidRDefault="006545DF" w:rsidP="004151D2">
      <w:pPr>
        <w:spacing w:after="0" w:line="240" w:lineRule="auto"/>
        <w:rPr>
          <w:rFonts w:ascii="Century Gothic" w:hAnsi="Century Gothic"/>
          <w:sz w:val="24"/>
          <w:szCs w:val="24"/>
        </w:rPr>
      </w:pPr>
      <w:r>
        <w:rPr>
          <w:rFonts w:ascii="Century Gothic" w:hAnsi="Century Gothic"/>
          <w:sz w:val="24"/>
          <w:szCs w:val="24"/>
        </w:rPr>
        <w:t>When you can do this, squeeze them together, as tight as you can, and hold for as long as you can, up to ten seconds.  You may not be able to hold it for more that two or three seconds at first.  Repeat this as often as you can, up to ten times, but have a rest in between each one for four or five seconds.</w:t>
      </w:r>
    </w:p>
    <w:p w:rsidR="006545DF" w:rsidRDefault="006545DF" w:rsidP="004151D2">
      <w:pPr>
        <w:spacing w:after="0" w:line="240" w:lineRule="auto"/>
        <w:rPr>
          <w:rFonts w:ascii="Century Gothic" w:hAnsi="Century Gothic"/>
          <w:sz w:val="24"/>
          <w:szCs w:val="24"/>
        </w:rPr>
      </w:pPr>
    </w:p>
    <w:p w:rsidR="006545DF" w:rsidRDefault="006545DF" w:rsidP="004151D2">
      <w:pPr>
        <w:spacing w:after="0" w:line="240" w:lineRule="auto"/>
        <w:rPr>
          <w:rFonts w:ascii="Century Gothic" w:hAnsi="Century Gothic"/>
          <w:i/>
          <w:sz w:val="24"/>
          <w:szCs w:val="24"/>
        </w:rPr>
      </w:pPr>
      <w:r>
        <w:rPr>
          <w:rFonts w:ascii="Century Gothic" w:hAnsi="Century Gothic"/>
          <w:i/>
          <w:sz w:val="24"/>
          <w:szCs w:val="24"/>
        </w:rPr>
        <w:t>Fast Exercises</w:t>
      </w:r>
    </w:p>
    <w:p w:rsidR="00784FE3" w:rsidRDefault="00784FE3" w:rsidP="004151D2">
      <w:pPr>
        <w:spacing w:after="0" w:line="240" w:lineRule="auto"/>
        <w:rPr>
          <w:rFonts w:ascii="Century Gothic" w:hAnsi="Century Gothic"/>
          <w:sz w:val="24"/>
          <w:szCs w:val="24"/>
        </w:rPr>
      </w:pPr>
    </w:p>
    <w:p w:rsidR="00784FE3" w:rsidRDefault="00784FE3" w:rsidP="004151D2">
      <w:pPr>
        <w:spacing w:after="0" w:line="240" w:lineRule="auto"/>
        <w:rPr>
          <w:rFonts w:ascii="Century Gothic" w:hAnsi="Century Gothic"/>
          <w:sz w:val="24"/>
          <w:szCs w:val="24"/>
        </w:rPr>
      </w:pPr>
      <w:r>
        <w:rPr>
          <w:rFonts w:ascii="Century Gothic" w:hAnsi="Century Gothic"/>
          <w:sz w:val="24"/>
          <w:szCs w:val="24"/>
        </w:rPr>
        <w:t>Fast exercises are done in the same way as the slow exercises but, when you squeeze the muscles, let go immediately so that you only feel a quick lift in your pelvic floor.  You should repeat these exercises as many times as possible up to ten times.</w:t>
      </w:r>
    </w:p>
    <w:p w:rsidR="00784FE3" w:rsidRDefault="00784FE3" w:rsidP="004151D2">
      <w:pPr>
        <w:spacing w:after="0" w:line="240" w:lineRule="auto"/>
        <w:rPr>
          <w:rFonts w:ascii="Century Gothic" w:hAnsi="Century Gothic"/>
          <w:sz w:val="24"/>
          <w:szCs w:val="24"/>
        </w:rPr>
      </w:pPr>
    </w:p>
    <w:p w:rsidR="00784FE3" w:rsidRDefault="00784FE3" w:rsidP="004151D2">
      <w:pPr>
        <w:spacing w:after="0" w:line="240" w:lineRule="auto"/>
        <w:rPr>
          <w:rFonts w:ascii="Century Gothic" w:hAnsi="Century Gothic"/>
          <w:sz w:val="24"/>
          <w:szCs w:val="24"/>
        </w:rPr>
      </w:pPr>
      <w:r>
        <w:rPr>
          <w:rFonts w:ascii="Century Gothic" w:hAnsi="Century Gothic"/>
          <w:sz w:val="24"/>
          <w:szCs w:val="24"/>
        </w:rPr>
        <w:t>You should do both fast and slow exercises at least four times a day but up to ten times a day if you can.  Do not do so many exercises that the muscles ache!</w:t>
      </w:r>
    </w:p>
    <w:p w:rsidR="00784FE3" w:rsidRDefault="00784FE3" w:rsidP="004151D2">
      <w:pPr>
        <w:spacing w:after="0" w:line="240" w:lineRule="auto"/>
        <w:rPr>
          <w:rFonts w:ascii="Century Gothic" w:hAnsi="Century Gothic"/>
          <w:sz w:val="24"/>
          <w:szCs w:val="24"/>
        </w:rPr>
      </w:pPr>
    </w:p>
    <w:p w:rsidR="00784FE3" w:rsidRDefault="00784FE3" w:rsidP="004151D2">
      <w:pPr>
        <w:spacing w:after="0" w:line="240" w:lineRule="auto"/>
        <w:rPr>
          <w:rFonts w:ascii="Century Gothic" w:hAnsi="Century Gothic"/>
          <w:sz w:val="24"/>
          <w:szCs w:val="24"/>
        </w:rPr>
      </w:pPr>
      <w:r>
        <w:rPr>
          <w:rFonts w:ascii="Century Gothic" w:hAnsi="Century Gothic"/>
          <w:sz w:val="24"/>
          <w:szCs w:val="24"/>
        </w:rPr>
        <w:t>If you need any more help, you should contact your local continence service.</w:t>
      </w:r>
    </w:p>
    <w:p w:rsidR="00784FE3" w:rsidRDefault="00784FE3" w:rsidP="004151D2">
      <w:pPr>
        <w:spacing w:after="0" w:line="240" w:lineRule="auto"/>
        <w:rPr>
          <w:rFonts w:ascii="Century Gothic" w:hAnsi="Century Gothic"/>
          <w:sz w:val="24"/>
          <w:szCs w:val="24"/>
        </w:rPr>
      </w:pPr>
    </w:p>
    <w:p w:rsidR="00784FE3" w:rsidRPr="00784FE3" w:rsidRDefault="00784FE3" w:rsidP="004151D2">
      <w:pPr>
        <w:spacing w:after="0" w:line="240" w:lineRule="auto"/>
        <w:rPr>
          <w:rFonts w:ascii="Century Gothic" w:hAnsi="Century Gothic"/>
          <w:sz w:val="24"/>
          <w:szCs w:val="24"/>
        </w:rPr>
      </w:pPr>
      <w:r>
        <w:rPr>
          <w:rFonts w:ascii="Century Gothic" w:hAnsi="Century Gothic"/>
          <w:noProof/>
          <w:sz w:val="24"/>
          <w:szCs w:val="24"/>
          <w:lang w:eastAsia="en-GB"/>
        </w:rPr>
        <w:drawing>
          <wp:anchor distT="0" distB="0" distL="114300" distR="114300" simplePos="0" relativeHeight="251661312" behindDoc="0" locked="0" layoutInCell="1" allowOverlap="1">
            <wp:simplePos x="0" y="0"/>
            <wp:positionH relativeFrom="column">
              <wp:posOffset>2141772</wp:posOffset>
            </wp:positionH>
            <wp:positionV relativeFrom="paragraph">
              <wp:posOffset>909675</wp:posOffset>
            </wp:positionV>
            <wp:extent cx="1025978" cy="688768"/>
            <wp:effectExtent l="19050" t="0" r="2722" b="0"/>
            <wp:wrapNone/>
            <wp:docPr id="1" name="Picture 0" descr="kite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e mark.jpg"/>
                    <pic:cNvPicPr/>
                  </pic:nvPicPr>
                  <pic:blipFill>
                    <a:blip r:embed="rId8" cstate="print"/>
                    <a:stretch>
                      <a:fillRect/>
                    </a:stretch>
                  </pic:blipFill>
                  <pic:spPr>
                    <a:xfrm>
                      <a:off x="0" y="0"/>
                      <a:ext cx="1025978" cy="688768"/>
                    </a:xfrm>
                    <a:prstGeom prst="rect">
                      <a:avLst/>
                    </a:prstGeom>
                  </pic:spPr>
                </pic:pic>
              </a:graphicData>
            </a:graphic>
          </wp:anchor>
        </w:drawing>
      </w:r>
    </w:p>
    <w:sectPr w:rsidR="00784FE3" w:rsidRPr="00784FE3" w:rsidSect="004151D2">
      <w:footerReference w:type="default" r:id="rId9"/>
      <w:pgSz w:w="11906" w:h="16838"/>
      <w:pgMar w:top="567" w:right="567" w:bottom="567" w:left="56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4E2" w:rsidRDefault="00C234E2" w:rsidP="00C234E2">
      <w:pPr>
        <w:spacing w:after="0" w:line="240" w:lineRule="auto"/>
      </w:pPr>
      <w:r>
        <w:separator/>
      </w:r>
    </w:p>
  </w:endnote>
  <w:endnote w:type="continuationSeparator" w:id="0">
    <w:p w:rsidR="00C234E2" w:rsidRDefault="00C234E2" w:rsidP="00C23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E2" w:rsidRDefault="00C234E2">
    <w:pPr>
      <w:pStyle w:val="Footer"/>
    </w:pPr>
    <w:r>
      <w:t>PF/Nov 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4E2" w:rsidRDefault="00C234E2" w:rsidP="00C234E2">
      <w:pPr>
        <w:spacing w:after="0" w:line="240" w:lineRule="auto"/>
      </w:pPr>
      <w:r>
        <w:separator/>
      </w:r>
    </w:p>
  </w:footnote>
  <w:footnote w:type="continuationSeparator" w:id="0">
    <w:p w:rsidR="00C234E2" w:rsidRDefault="00C234E2" w:rsidP="00C234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151D2"/>
    <w:rsid w:val="004151D2"/>
    <w:rsid w:val="006545DF"/>
    <w:rsid w:val="00784FE3"/>
    <w:rsid w:val="00A13315"/>
    <w:rsid w:val="00B6698C"/>
    <w:rsid w:val="00C234E2"/>
    <w:rsid w:val="00D85C2B"/>
    <w:rsid w:val="00F11A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3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1D2"/>
    <w:rPr>
      <w:rFonts w:ascii="Tahoma" w:hAnsi="Tahoma" w:cs="Tahoma"/>
      <w:sz w:val="16"/>
      <w:szCs w:val="16"/>
    </w:rPr>
  </w:style>
  <w:style w:type="paragraph" w:styleId="Header">
    <w:name w:val="header"/>
    <w:basedOn w:val="Normal"/>
    <w:link w:val="HeaderChar"/>
    <w:uiPriority w:val="99"/>
    <w:semiHidden/>
    <w:unhideWhenUsed/>
    <w:rsid w:val="00C234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34E2"/>
  </w:style>
  <w:style w:type="paragraph" w:styleId="Footer">
    <w:name w:val="footer"/>
    <w:basedOn w:val="Normal"/>
    <w:link w:val="FooterChar"/>
    <w:uiPriority w:val="99"/>
    <w:semiHidden/>
    <w:unhideWhenUsed/>
    <w:rsid w:val="00C234E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34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uk/imgres?um=1&amp;rls=com.microsoft:en-gb:IE-SearchBox&amp;hl=en&amp;biw=790&amp;bih=415&amp;tbm=isch&amp;tbnid=ZI-O9Bz-YhqVnM:&amp;imgrefurl=http://www.continence.org.au/pages/how-do-pelvic-floor-muscles-help.html&amp;docid=z3I6T0BAuwkPdM&amp;imgurl=http://www.continence.org.au/data/images/female_pelvic_floor_290px.jpg&amp;w=290&amp;h=377&amp;ei=OtiNUpLoJMec0QXg34CYCA&amp;zoom=1&amp;iact=hc&amp;vpx=501&amp;vpy=17&amp;dur=343&amp;hovh=256&amp;hovw=197&amp;tx=95&amp;ty=135&amp;page=1&amp;tbnh=133&amp;tbnw=102&amp;start=0&amp;ndsp=9&amp;ved=1t:429,r:3,s:0,i:9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O'Callaghan</dc:creator>
  <cp:lastModifiedBy>Lyndsey O'Callaghan</cp:lastModifiedBy>
  <cp:revision>2</cp:revision>
  <dcterms:created xsi:type="dcterms:W3CDTF">2013-11-21T09:51:00Z</dcterms:created>
  <dcterms:modified xsi:type="dcterms:W3CDTF">2014-02-06T11:56:00Z</dcterms:modified>
</cp:coreProperties>
</file>